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 - från: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Faktureringsperiod - till: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Nästa faktureringsdatum: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Prenumerations-/kund-ID: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 / paket: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