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Veículo (ano / marca / modelo / cor):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Matrícula: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Local do incidente / recolha: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Destino / oficina / parque: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da seguradora / autoridade: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