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Kjøretøy (årsmodell / merke / modell):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Kjennemerke / registreringsnummer: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/ chassisnummer: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Kilometerstand: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Arbeidsordre / saksnummer: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