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Alamat tapak kerja: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Nombor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Ref. kerja / sebut harga / PO: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Tarikh kerja dijalankan: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Tamat Tempoh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pendaftaran CIDB (SPKK):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Maklumat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