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Expediente / asunto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Asunto / referencia: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Abogado responsable: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Nº de cédula profesional: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facturado: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