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Domicilio de servicio: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o periodo de limpieza: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Frecuencia / tipo de limpieza: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Contrato / orden de servicio: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Insumos proporcionados por: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