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y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carrier / insu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verag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of in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ction typ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