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Pacienta dzimšanas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(Ārstniecības iestāžu reģistrs):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Zoba numurs(-i) (FDI sistēma):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Procedūras kods (nav obligāts):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Apdrošināšanas / atlīdzības atsauces numurs: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