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Nuomojamas turtas /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Nuomos laikotarpis — nuo: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Nuomos laikotarpis — iki: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Nuomos sutartis /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Mokėjimo gavimo data: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