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施工場所: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施工日／作業期間: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作業内容と頻度（単発／定期契約）: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見積番号: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施工面積の目安（m²）: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