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患者の生年月日: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歯科医師免許番号／医療機関コード: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歯式（FDI表記）: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診療報酬点数コード（任意）: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保険証番号／保険者名（保険診療の場合）: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