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NOTA DI CREDITO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Data fattura originale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Credito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