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SZÁMLA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Munkavégzés / ingatlan címe: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Szolgáltatás dátuma / időszaka: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Számla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Szolgáltatás típusa és gyakorisága: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Fizetési határidő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Munkaszám / árajánlat hivatkozása: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Hozzávetőleges terület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Számlázási cím: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Fizetési információk: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