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Beteg születési dátuma: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Működési engedély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Fog száma(i) (FDI-rendszer):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Kezelés / beavatkozás kódja (opcionális):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Biztosítási / kárhivatkozási szám: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