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Broj predmeta / spisa: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Predmet / naziv spora: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Odgovorni odvjetnik: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Broj u imeniku HOK-CBA: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Razdoblje fakturiranja: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