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BON DE LIVRAISON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Numéro de livraison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Date d’expédition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Date de livraison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Livrer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