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Kohteen / katon osoite: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Katon tyyppi ja materiaali: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Kattoala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Y-tunnus / rekisteröinti: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Takuu (materiaalit ja työ):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