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 la intervención: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Epígrafe IAE / n.º de registro: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Presupuesto / referencia de trabajo: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Fecha(s) de la intervención: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Fontanero / técnico responsable: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