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póliza: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Compañía aseguradora: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cobertura: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seguro: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transacción: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