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Sagsnavn / vedr.: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Ansvarlig advokat: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Advokatnr. (Advokatsamfundet):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