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nemovitosti / střechy: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střechy a materiál: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Plocha střechy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oprávnění / IČO: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Záruka na materiál a provedení: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