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ασθενούς / φακέλου: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γέννησης ασθενούς: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εγγραφής / άδεια ασκήσεως επαγγέλματος: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Ασφάλιση / αριθμός μέλους: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Κωδικός/-οί διάγνωσης: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