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Objekt / Gartenadresse: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Datum/Zeitraum der Leistung: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Art und Häufigkeit der Leistung: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Offert-Nr.: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Ca. Fläche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