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Imóvel / unidade: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consumo - 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consumo - até: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Método de rateio / leitura: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referência do locatário: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