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Endereço do imóvel: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telhado e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Área do telhado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Registro / CNPJ / CREA: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Garantia de materiais e mão de obra: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