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8.6435331230284"/>
        <w:gridCol w:w="900.5678233438487"/>
        <w:gridCol w:w="1934.006309148265"/>
        <w:gridCol w:w="1328.7066246056781"/>
        <w:gridCol w:w="708.6435331230284"/>
        <w:gridCol w:w="1535.3943217665617"/>
        <w:gridCol w:w="1535.3943217665617"/>
        <w:gridCol w:w="708.6435331230284"/>
        <w:tblGridChange w:id="0">
          <w:tblGrid>
            <w:gridCol w:w="708.6435331230284"/>
            <w:gridCol w:w="900.5678233438487"/>
            <w:gridCol w:w="1934.006309148265"/>
            <w:gridCol w:w="1328.7066246056781"/>
            <w:gridCol w:w="708.6435331230284"/>
            <w:gridCol w:w="1535.3943217665617"/>
            <w:gridCol w:w="1535.3943217665617"/>
            <w:gridCol w:w="708.6435331230284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ФАКТУРА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Потвърждение на тарифа №: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Номер на фактура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Товарителница / товар №: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Дата на фактура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януари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От -&gt; до (маршрут):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Краен срок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януари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Дата на вземане / доставка: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Километри / цена на км: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От: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Име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Фактурира се на: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Име на фирма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Име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Адрес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Име на фирма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Град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Адрес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Пощенски код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Град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Пощенски код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Описание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Количество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Ед. цена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Сума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Артикул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Артикул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500.00 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1,000.00 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Бележки: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Междинна сума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ДДС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0.00 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Информация за плащане: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Общо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