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Pand / woonruimte: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Verbruiksperiode - van: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Verbruiksperiode - tot: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Verdeelsleutel / meterstand: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Huurovereenkomst / referentie huurder: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