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Tariefbevestigingsnr.: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CMR-vrachtbriefnr. / opdrachtnr.: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Herkomst → Bestemming (route):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Laad-/losdatum: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 / tarief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