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/Baustel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/Zeitraum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und Häufigkeit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gebots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. Fläche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